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62744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21.06.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294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01F33" w:rsidRDefault="00E01F33" w:rsidP="00FE4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ООО </w:t>
      </w:r>
      <w:r w:rsidR="00695C73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3E3E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Уютный дом</w:t>
      </w:r>
      <w:r w:rsidR="00695C73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FE4A33" w:rsidRPr="007057F5" w:rsidRDefault="00FE4A33" w:rsidP="00FE4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обращение Общества с ограниченной ответственностью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785DAD" w:rsidRPr="00785DAD">
        <w:rPr>
          <w:rFonts w:ascii="Times New Roman" w:eastAsia="Times New Roman" w:hAnsi="Times New Roman" w:cs="Times New Roman"/>
          <w:sz w:val="26"/>
          <w:szCs w:val="26"/>
          <w:lang w:eastAsia="ru-RU"/>
        </w:rPr>
        <w:t>Уютный дом</w:t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</w:t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785DAD" w:rsidRPr="00785DAD">
        <w:rPr>
          <w:rFonts w:ascii="Times New Roman" w:eastAsia="Times New Roman" w:hAnsi="Times New Roman" w:cs="Times New Roman"/>
          <w:sz w:val="26"/>
          <w:szCs w:val="26"/>
          <w:lang w:eastAsia="ru-RU"/>
        </w:rPr>
        <w:t>Уютный дом</w:t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), руководствуясь частью 9.2 статьи 156, частью 4 статьи 158 Жилищного кодекса РФ,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постановлением Администрации города Норильска от 15.07.2016 № 389 «</w:t>
      </w:r>
      <w:r w:rsidR="001A3588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Порядка 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с целью проведения единой ценовой политики на территории муниципального образования город Норильск, достижения баланса интересов населения, как потребителя жилищных услуг, и организации, в управлении которой находятся многоквартирные дома муниципального образования город Норильск, 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</w:t>
      </w:r>
      <w:r w:rsidR="00911639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391A77" w:rsidRPr="00391A7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3E3E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Уютный дом</w:t>
      </w:r>
      <w:r w:rsidR="00391A77" w:rsidRPr="00391A7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принявших на общем собрании решение об установлении размера платы за содержание жилого помещения, размер платы за содержание жилого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BF4071" w:rsidRDefault="00E01F33" w:rsidP="00BF40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Рекомендовать </w:t>
      </w:r>
      <w:r w:rsidR="00911639" w:rsidRPr="009116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391A77" w:rsidRPr="00391A7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3E3E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Уютный дом</w:t>
      </w:r>
      <w:r w:rsidR="00391A77" w:rsidRPr="00391A7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довести до сведения собственников помещений в многоквартирных домах, указанных в прилож</w:t>
      </w:r>
      <w:r w:rsidR="00BF4071">
        <w:rPr>
          <w:rFonts w:ascii="Times New Roman" w:eastAsia="Times New Roman" w:hAnsi="Times New Roman" w:cs="Times New Roman"/>
          <w:sz w:val="26"/>
          <w:szCs w:val="26"/>
          <w:lang w:eastAsia="ru-RU"/>
        </w:rPr>
        <w:t>ении к настоящему постановлению:</w:t>
      </w:r>
    </w:p>
    <w:p w:rsidR="00BF4071" w:rsidRDefault="00BF4071" w:rsidP="00BF40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C5B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об изменении размера платы за содержание жилого помещения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не позднее чем за 30 календарных дней до дня представления собственникам и пользователям помещений в многоквартирном доме платежных документов, на основании которых будет вноситься плата в размере указанном в приложении.</w:t>
      </w:r>
    </w:p>
    <w:p w:rsidR="00E01F33" w:rsidRDefault="00BF4071" w:rsidP="00E01F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0C5B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 о том, что включаемая в размер платы за содержание жилого помещения 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имущества в многоквартирном доме определяется исходя из нормативов потребления соответствующих видов коммунальных ресурсов в целях содержания общего имущества в многоквартирном доме, утверждаемых органами государственной власти Красноярского края в порядке, установленном Правительством РФ, по тарифам, установленным органами государственной власти Красноярского края.</w:t>
      </w:r>
    </w:p>
    <w:p w:rsidR="00097052" w:rsidRDefault="00097052" w:rsidP="00E01F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 Признать утратившими силу:</w:t>
      </w:r>
    </w:p>
    <w:p w:rsidR="00FB04D8" w:rsidRDefault="0093062A" w:rsidP="006965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 Администрации г. Норильска Красноярского края от 13.03.2019 </w:t>
      </w:r>
      <w:r w:rsid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81 </w:t>
      </w:r>
      <w:r w:rsid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ООО </w:t>
      </w:r>
      <w:r w:rsid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Уютный дом</w:t>
      </w:r>
      <w:r w:rsid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FB04D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B04D8" w:rsidRDefault="00FB04D8" w:rsidP="00FB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- </w:t>
      </w:r>
      <w:r w:rsid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 Администрации г. Норильска Красноярского края от 25.04.2019 </w:t>
      </w:r>
      <w:r w:rsid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155 </w:t>
      </w:r>
      <w:r w:rsid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от 13.03.2019 </w:t>
      </w:r>
      <w:r w:rsid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57415B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81</w:t>
      </w:r>
      <w:r w:rsid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CF49FA">
        <w:rPr>
          <w:rFonts w:ascii="Times New Roman" w:hAnsi="Times New Roman" w:cs="Times New Roman"/>
          <w:sz w:val="26"/>
          <w:szCs w:val="26"/>
        </w:rPr>
        <w:t>.</w:t>
      </w:r>
    </w:p>
    <w:p w:rsidR="00E01F33" w:rsidRPr="007057F5" w:rsidRDefault="00097052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E01F33" w:rsidRPr="00E36BB7" w:rsidRDefault="00097052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A554E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E01F33" w:rsidRPr="00E36B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Default="00E01F33" w:rsidP="00E01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FE4A33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0A0A5D" w:rsidRDefault="000A0A5D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C93D31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C94" w:rsidRDefault="00A47C94" w:rsidP="00651B00">
      <w:pPr>
        <w:spacing w:after="0" w:line="240" w:lineRule="auto"/>
      </w:pPr>
      <w:r>
        <w:separator/>
      </w:r>
    </w:p>
  </w:endnote>
  <w:endnote w:type="continuationSeparator" w:id="0">
    <w:p w:rsidR="00A47C94" w:rsidRDefault="00A47C94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C94" w:rsidRDefault="00A47C94" w:rsidP="00651B00">
      <w:pPr>
        <w:spacing w:after="0" w:line="240" w:lineRule="auto"/>
      </w:pPr>
      <w:r>
        <w:separator/>
      </w:r>
    </w:p>
  </w:footnote>
  <w:footnote w:type="continuationSeparator" w:id="0">
    <w:p w:rsidR="00A47C94" w:rsidRDefault="00A47C94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9481B"/>
    <w:rsid w:val="00097052"/>
    <w:rsid w:val="000A0A5D"/>
    <w:rsid w:val="000C5B24"/>
    <w:rsid w:val="001A3588"/>
    <w:rsid w:val="001A64C3"/>
    <w:rsid w:val="001E3D95"/>
    <w:rsid w:val="00201C91"/>
    <w:rsid w:val="00215FD8"/>
    <w:rsid w:val="00237824"/>
    <w:rsid w:val="00391A77"/>
    <w:rsid w:val="003E3E11"/>
    <w:rsid w:val="00442B4A"/>
    <w:rsid w:val="004852BE"/>
    <w:rsid w:val="0057415B"/>
    <w:rsid w:val="005F68DA"/>
    <w:rsid w:val="00605442"/>
    <w:rsid w:val="00610409"/>
    <w:rsid w:val="006335A3"/>
    <w:rsid w:val="0063595A"/>
    <w:rsid w:val="00651B00"/>
    <w:rsid w:val="00677BAC"/>
    <w:rsid w:val="00680572"/>
    <w:rsid w:val="00695C73"/>
    <w:rsid w:val="006965F6"/>
    <w:rsid w:val="00744967"/>
    <w:rsid w:val="00785DAD"/>
    <w:rsid w:val="007A68F9"/>
    <w:rsid w:val="007C7EE4"/>
    <w:rsid w:val="007E1BAF"/>
    <w:rsid w:val="008B1B6A"/>
    <w:rsid w:val="00911639"/>
    <w:rsid w:val="0093062A"/>
    <w:rsid w:val="00980029"/>
    <w:rsid w:val="0098406D"/>
    <w:rsid w:val="009B6DEF"/>
    <w:rsid w:val="009C1466"/>
    <w:rsid w:val="00A47C94"/>
    <w:rsid w:val="00A554E8"/>
    <w:rsid w:val="00A84730"/>
    <w:rsid w:val="00A93AB3"/>
    <w:rsid w:val="00B12BB9"/>
    <w:rsid w:val="00B1546A"/>
    <w:rsid w:val="00B541F3"/>
    <w:rsid w:val="00B942AA"/>
    <w:rsid w:val="00B97CD7"/>
    <w:rsid w:val="00BB752D"/>
    <w:rsid w:val="00BD4BCF"/>
    <w:rsid w:val="00BF4071"/>
    <w:rsid w:val="00C45934"/>
    <w:rsid w:val="00C54261"/>
    <w:rsid w:val="00C93D31"/>
    <w:rsid w:val="00CF49FA"/>
    <w:rsid w:val="00D248A1"/>
    <w:rsid w:val="00DC1057"/>
    <w:rsid w:val="00DF137A"/>
    <w:rsid w:val="00E01F33"/>
    <w:rsid w:val="00E36BB7"/>
    <w:rsid w:val="00E60830"/>
    <w:rsid w:val="00E62744"/>
    <w:rsid w:val="00E97531"/>
    <w:rsid w:val="00EC3B53"/>
    <w:rsid w:val="00EE7285"/>
    <w:rsid w:val="00EF180B"/>
    <w:rsid w:val="00F21F42"/>
    <w:rsid w:val="00F44CEE"/>
    <w:rsid w:val="00F5124B"/>
    <w:rsid w:val="00F6565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BB614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D4309-E249-4F74-A400-3DEE8B521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Ральцевич Лариса Юрьевна</cp:lastModifiedBy>
  <cp:revision>3</cp:revision>
  <cp:lastPrinted>2021-05-04T07:54:00Z</cp:lastPrinted>
  <dcterms:created xsi:type="dcterms:W3CDTF">2021-05-04T07:55:00Z</dcterms:created>
  <dcterms:modified xsi:type="dcterms:W3CDTF">2021-06-21T07:42:00Z</dcterms:modified>
</cp:coreProperties>
</file>